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jpeg" ContentType="image/jpeg"/>
  <Override PartName="/word/media/image2.png" ContentType="image/png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sdt>
      <w:sdtPr>
        <w:docPartObj>
          <w:docPartGallery w:val="Cover Pages"/>
          <w:docPartUnique w:val="true"/>
        </w:docPartObj>
        <w:id w:val="1096541432"/>
      </w:sdtPr>
      <w:sdtContent>
        <w:p>
          <w:pPr>
            <w:pStyle w:val="Cm"/>
            <w:rPr/>
          </w:pPr>
          <w:r>
            <w:rPr/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304800</wp:posOffset>
                </wp:positionH>
                <wp:positionV relativeFrom="paragraph">
                  <wp:posOffset>-114300</wp:posOffset>
                </wp:positionV>
                <wp:extent cx="5439410" cy="2057400"/>
                <wp:effectExtent l="0" t="0" r="0" b="0"/>
                <wp:wrapTight wrapText="bothSides">
                  <wp:wrapPolygon edited="0">
                    <wp:start x="-18" y="0"/>
                    <wp:lineTo x="-18" y="21292"/>
                    <wp:lineTo x="21470" y="21292"/>
                    <wp:lineTo x="21470" y="0"/>
                    <wp:lineTo x="-18" y="0"/>
                  </wp:wrapPolygon>
                </wp:wrapTight>
                <wp:docPr id="1" name="Kép 2" descr="FODISZ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ép 2" descr="FODISZ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9410" cy="205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>
          <w:pPr>
            <w:pStyle w:val="Normal"/>
            <w:rPr/>
          </w:pPr>
          <w:r>
            <w:rPr/>
          </w:r>
        </w:p>
        <w:p>
          <w:pPr>
            <w:pStyle w:val="Normal"/>
            <w:jc w:val="center"/>
            <w:rPr>
              <w:b/>
              <w:b/>
              <w:bCs/>
              <w:color w:val="92D050"/>
              <w:sz w:val="72"/>
              <w:szCs w:val="72"/>
            </w:rPr>
          </w:pPr>
          <w:r>
            <w:rPr>
              <w:b/>
              <w:bCs/>
              <w:color w:val="92D050"/>
              <w:sz w:val="72"/>
              <w:szCs w:val="72"/>
            </w:rPr>
          </w:r>
        </w:p>
        <w:p>
          <w:pPr>
            <w:pStyle w:val="Normal"/>
            <w:jc w:val="center"/>
            <w:rPr>
              <w:b/>
              <w:b/>
              <w:bCs/>
              <w:color w:val="92D050"/>
              <w:sz w:val="72"/>
              <w:szCs w:val="72"/>
            </w:rPr>
          </w:pPr>
          <w:r>
            <w:rPr>
              <w:b/>
              <w:bCs/>
              <w:color w:val="92D050"/>
              <w:sz w:val="72"/>
              <w:szCs w:val="72"/>
            </w:rPr>
          </w:r>
        </w:p>
        <w:p>
          <w:pPr>
            <w:pStyle w:val="Normal"/>
            <w:jc w:val="center"/>
            <w:rPr>
              <w:b/>
              <w:b/>
              <w:bCs/>
              <w:color w:val="92D050"/>
              <w:sz w:val="72"/>
              <w:szCs w:val="72"/>
            </w:rPr>
          </w:pPr>
          <w:r>
            <w:rPr>
              <w:b/>
              <w:bCs/>
              <w:color w:val="92D050"/>
              <w:sz w:val="72"/>
              <w:szCs w:val="72"/>
            </w:rPr>
          </w:r>
        </w:p>
        <w:p>
          <w:pPr>
            <w:pStyle w:val="Normal"/>
            <w:rPr>
              <w:b/>
              <w:b/>
              <w:bCs/>
              <w:color w:val="92D050"/>
              <w:sz w:val="72"/>
              <w:szCs w:val="72"/>
            </w:rPr>
          </w:pPr>
          <w:r>
            <w:rPr>
              <w:b/>
              <w:bCs/>
              <w:color w:val="92D050"/>
              <w:sz w:val="72"/>
              <w:szCs w:val="72"/>
            </w:rPr>
          </w:r>
        </w:p>
        <w:p>
          <w:pPr>
            <w:pStyle w:val="Normal"/>
            <w:rPr>
              <w:b/>
              <w:b/>
              <w:bCs/>
              <w:color w:val="92D050"/>
              <w:sz w:val="72"/>
              <w:szCs w:val="72"/>
            </w:rPr>
          </w:pPr>
          <w:r>
            <w:rPr>
              <w:b/>
              <w:bCs/>
              <w:color w:val="92D050"/>
              <w:sz w:val="72"/>
              <w:szCs w:val="72"/>
            </w:rPr>
          </w:r>
        </w:p>
        <w:p>
          <w:pPr>
            <w:pStyle w:val="Normal"/>
            <w:jc w:val="center"/>
            <w:rPr>
              <w:rFonts w:ascii="Tw Cen MT Condensed Extra Bold" w:hAnsi="Tw Cen MT Condensed Extra Bold"/>
              <w:b/>
              <w:b/>
              <w:bCs/>
              <w:color w:val="943634"/>
              <w:sz w:val="72"/>
              <w:szCs w:val="72"/>
            </w:rPr>
          </w:pPr>
          <w:r>
            <w:rPr>
              <w:rFonts w:ascii="Tw Cen MT Condensed Extra Bold" w:hAnsi="Tw Cen MT Condensed Extra Bold"/>
              <w:b/>
              <w:bCs/>
              <w:color w:val="943634"/>
              <w:sz w:val="72"/>
              <w:szCs w:val="72"/>
            </w:rPr>
            <w:t>SPORT TEHETSÉGPROGRAM 2018</w:t>
          </w:r>
        </w:p>
        <w:p>
          <w:pPr>
            <w:pStyle w:val="Normal"/>
            <w:jc w:val="center"/>
            <w:rPr>
              <w:b/>
              <w:b/>
              <w:bCs/>
              <w:color w:val="92D050"/>
              <w:sz w:val="72"/>
              <w:szCs w:val="72"/>
            </w:rPr>
          </w:pPr>
          <w:r>
            <w:rPr>
              <w:b/>
              <w:bCs/>
              <w:color w:val="92D050"/>
              <w:sz w:val="72"/>
              <w:szCs w:val="72"/>
            </w:rPr>
          </w:r>
        </w:p>
        <w:p>
          <w:pPr>
            <w:pStyle w:val="Normal"/>
            <w:jc w:val="center"/>
            <w:rPr>
              <w:b/>
              <w:b/>
              <w:color w:val="943634"/>
              <w:sz w:val="48"/>
              <w:szCs w:val="28"/>
            </w:rPr>
          </w:pPr>
          <w:r>
            <w:rPr>
              <w:b/>
              <w:color w:val="943634"/>
              <w:sz w:val="48"/>
              <w:szCs w:val="28"/>
            </w:rPr>
            <w:t>ORSZÁGOS ATLÉTIKA DIÁKOLIMPIA</w:t>
          </w:r>
        </w:p>
        <w:p>
          <w:pPr>
            <w:pStyle w:val="Normal"/>
            <w:jc w:val="center"/>
            <w:rPr>
              <w:b/>
              <w:b/>
              <w:bCs/>
              <w:color w:val="92D050"/>
              <w:sz w:val="48"/>
              <w:szCs w:val="72"/>
            </w:rPr>
          </w:pPr>
          <w:r>
            <w:rPr>
              <w:b/>
              <w:color w:val="943634"/>
              <w:sz w:val="48"/>
              <w:szCs w:val="28"/>
            </w:rPr>
            <w:t>ÉS TEHETSÉGKUTATÓ VERSENY</w:t>
          </w:r>
        </w:p>
        <w:p>
          <w:pPr>
            <w:pStyle w:val="Normal"/>
            <w:jc w:val="center"/>
            <w:rPr>
              <w:b/>
              <w:b/>
              <w:bCs/>
              <w:color w:val="92D050"/>
              <w:sz w:val="48"/>
              <w:szCs w:val="72"/>
            </w:rPr>
          </w:pPr>
          <w:r>
            <w:rPr>
              <w:b/>
              <w:bCs/>
              <w:color w:val="92D050"/>
              <w:sz w:val="48"/>
              <w:szCs w:val="72"/>
            </w:rPr>
          </w:r>
        </w:p>
        <w:p>
          <w:pPr>
            <w:pStyle w:val="Normal"/>
            <w:jc w:val="center"/>
            <w:rPr>
              <w:b/>
              <w:b/>
              <w:bCs/>
              <w:color w:val="943634"/>
              <w:sz w:val="56"/>
              <w:szCs w:val="72"/>
            </w:rPr>
          </w:pPr>
          <w:r>
            <w:rPr>
              <w:b/>
              <w:bCs/>
              <w:color w:val="943634"/>
              <w:sz w:val="56"/>
              <w:szCs w:val="72"/>
            </w:rPr>
            <w:t>VERSENYKIÍRÁS</w:t>
          </w:r>
        </w:p>
        <w:p>
          <w:pPr>
            <w:pStyle w:val="Normal"/>
            <w:rPr>
              <w:rFonts w:ascii="Calibri" w:hAnsi="Calibri"/>
              <w:b/>
              <w:b/>
              <w:i/>
              <w:i/>
              <w:color w:val="943634"/>
              <w:sz w:val="22"/>
              <w:szCs w:val="22"/>
            </w:rPr>
          </w:pPr>
          <w:r>
            <w:rPr>
              <w:rFonts w:ascii="Calibri" w:hAnsi="Calibri"/>
              <w:b/>
              <w:i/>
              <w:color w:val="943634"/>
              <w:sz w:val="22"/>
              <w:szCs w:val="22"/>
            </w:rPr>
          </w:r>
        </w:p>
        <w:p>
          <w:pPr>
            <w:pStyle w:val="Normal"/>
            <w:rPr>
              <w:rFonts w:ascii="Calibri" w:hAnsi="Calibri"/>
              <w:b/>
              <w:b/>
              <w:i/>
              <w:i/>
              <w:color w:val="943634"/>
              <w:sz w:val="22"/>
              <w:szCs w:val="22"/>
            </w:rPr>
          </w:pPr>
          <w:r>
            <w:rPr>
              <w:rFonts w:ascii="Calibri" w:hAnsi="Calibri"/>
              <w:b/>
              <w:i/>
              <w:color w:val="943634"/>
              <w:sz w:val="22"/>
              <w:szCs w:val="22"/>
            </w:rPr>
          </w:r>
        </w:p>
        <w:p>
          <w:pPr>
            <w:pStyle w:val="Normal"/>
            <w:rPr>
              <w:rFonts w:ascii="Calibri" w:hAnsi="Calibri"/>
              <w:b/>
              <w:b/>
              <w:i/>
              <w:i/>
              <w:color w:val="943634"/>
              <w:sz w:val="22"/>
              <w:szCs w:val="22"/>
            </w:rPr>
          </w:pPr>
          <w:r>
            <w:rPr>
              <w:rFonts w:ascii="Calibri" w:hAnsi="Calibri"/>
              <w:b/>
              <w:i/>
              <w:color w:val="943634"/>
              <w:sz w:val="22"/>
              <w:szCs w:val="22"/>
            </w:rPr>
          </w:r>
        </w:p>
        <w:p>
          <w:pPr>
            <w:pStyle w:val="Normal"/>
            <w:rPr>
              <w:rFonts w:ascii="Calibri" w:hAnsi="Calibri"/>
              <w:b/>
              <w:b/>
              <w:i/>
              <w:i/>
              <w:color w:val="943634"/>
              <w:sz w:val="22"/>
              <w:szCs w:val="22"/>
            </w:rPr>
          </w:pPr>
          <w:r>
            <w:rPr>
              <w:rFonts w:ascii="Calibri" w:hAnsi="Calibri"/>
              <w:b/>
              <w:i/>
              <w:color w:val="943634"/>
              <w:sz w:val="22"/>
              <w:szCs w:val="22"/>
            </w:rPr>
          </w:r>
        </w:p>
        <w:p>
          <w:pPr>
            <w:pStyle w:val="Normal"/>
            <w:rPr>
              <w:rFonts w:ascii="Calibri" w:hAnsi="Calibri"/>
              <w:b/>
              <w:b/>
              <w:i/>
              <w:i/>
              <w:color w:val="943634"/>
              <w:sz w:val="22"/>
              <w:szCs w:val="22"/>
            </w:rPr>
          </w:pPr>
          <w:r>
            <w:rPr>
              <w:rFonts w:ascii="Calibri" w:hAnsi="Calibri"/>
              <w:b/>
              <w:i/>
              <w:color w:val="943634"/>
              <w:sz w:val="22"/>
              <w:szCs w:val="22"/>
            </w:rPr>
          </w:r>
        </w:p>
        <w:p>
          <w:pPr>
            <w:pStyle w:val="Normal"/>
            <w:rPr>
              <w:rFonts w:ascii="Calibri" w:hAnsi="Calibri"/>
              <w:b/>
              <w:b/>
              <w:i/>
              <w:i/>
              <w:color w:val="943634"/>
              <w:sz w:val="22"/>
              <w:szCs w:val="22"/>
            </w:rPr>
          </w:pPr>
          <w:r>
            <w:rPr>
              <w:rFonts w:ascii="Calibri" w:hAnsi="Calibri"/>
              <w:b/>
              <w:i/>
              <w:color w:val="943634"/>
              <w:sz w:val="22"/>
              <w:szCs w:val="22"/>
            </w:rPr>
          </w:r>
        </w:p>
        <w:p>
          <w:pPr>
            <w:pStyle w:val="Normal"/>
            <w:rPr>
              <w:rFonts w:ascii="Calibri" w:hAnsi="Calibri"/>
              <w:b/>
              <w:b/>
              <w:i/>
              <w:i/>
              <w:color w:val="943634"/>
              <w:sz w:val="22"/>
              <w:szCs w:val="22"/>
            </w:rPr>
          </w:pPr>
          <w:r>
            <w:rPr>
              <w:rFonts w:ascii="Calibri" w:hAnsi="Calibri"/>
              <w:b/>
              <w:i/>
              <w:color w:val="943634"/>
              <w:sz w:val="22"/>
              <w:szCs w:val="22"/>
            </w:rPr>
          </w:r>
        </w:p>
        <w:p>
          <w:pPr>
            <w:pStyle w:val="Normal"/>
            <w:rPr/>
          </w:pPr>
          <w:r>
            <w:rPr/>
          </w:r>
          <w:r>
            <w:br w:type="page"/>
          </w:r>
        </w:p>
      </w:sdtContent>
    </w:sdt>
    <w:tbl>
      <w:tblPr>
        <w:tblW w:w="9854" w:type="dxa"/>
        <w:jc w:val="left"/>
        <w:tblInd w:w="0" w:type="dxa"/>
        <w:tblBorders/>
        <w:tblCellMar>
          <w:top w:w="85" w:type="dxa"/>
          <w:left w:w="108" w:type="dxa"/>
          <w:bottom w:w="85" w:type="dxa"/>
          <w:right w:w="108" w:type="dxa"/>
        </w:tblCellMar>
        <w:tblLook w:val="04a0"/>
      </w:tblPr>
      <w:tblGrid>
        <w:gridCol w:w="2097"/>
        <w:gridCol w:w="2577"/>
        <w:gridCol w:w="2152"/>
        <w:gridCol w:w="3028"/>
      </w:tblGrid>
      <w:tr>
        <w:trPr/>
        <w:tc>
          <w:tcPr>
            <w:tcW w:w="2097" w:type="dxa"/>
            <w:tcBorders/>
            <w:shd w:fill="auto" w:val="clear"/>
          </w:tcPr>
          <w:p>
            <w:pPr>
              <w:pStyle w:val="Normal"/>
              <w:pageBreakBefore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Verseny rendezője és szakmai megvalósítója</w:t>
            </w:r>
          </w:p>
        </w:tc>
        <w:tc>
          <w:tcPr>
            <w:tcW w:w="7757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tabs>
                <w:tab w:val="center" w:pos="1701" w:leader="none"/>
                <w:tab w:val="center" w:pos="3969" w:leader="none"/>
                <w:tab w:val="center" w:pos="6237" w:leader="none"/>
              </w:tabs>
              <w:spacing w:lineRule="auto" w:line="276"/>
              <w:rPr>
                <w:color w:val="FF0000"/>
              </w:rPr>
            </w:pPr>
            <w:r>
              <w:rPr>
                <w:rFonts w:ascii="Calibri" w:hAnsi="Calibri" w:asciiTheme="minorHAnsi" w:hAnsiTheme="minorHAnsi"/>
              </w:rPr>
              <w:t>Fogyatékosok Országos Diák-, Verseny- és Szabadidősport Szövetsége</w:t>
            </w:r>
          </w:p>
          <w:p>
            <w:pPr>
              <w:pStyle w:val="Normal"/>
              <w:tabs>
                <w:tab w:val="center" w:pos="1701" w:leader="none"/>
                <w:tab w:val="center" w:pos="3969" w:leader="none"/>
                <w:tab w:val="center" w:pos="6237" w:leader="none"/>
              </w:tabs>
              <w:spacing w:lineRule="auto" w:line="276"/>
              <w:rPr/>
            </w:pPr>
            <w:r>
              <w:rPr/>
            </w:r>
          </w:p>
        </w:tc>
      </w:tr>
      <w:tr>
        <w:trPr>
          <w:trHeight w:val="1215" w:hRule="atLeast"/>
        </w:trPr>
        <w:tc>
          <w:tcPr>
            <w:tcW w:w="209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Helyszín,időpont</w:t>
            </w:r>
          </w:p>
        </w:tc>
        <w:tc>
          <w:tcPr>
            <w:tcW w:w="7757" w:type="dxa"/>
            <w:gridSpan w:val="3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Olimpiai Sportpark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Győr, Radnóti M. u. 46.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2018. június 2-3.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Ez a versenyhelyszín adott otthont az EYOF (Európai Ifjúsági Olimpia) 2017-es rendezvényének.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227" w:hRule="atLeast"/>
        </w:trPr>
        <w:tc>
          <w:tcPr>
            <w:tcW w:w="209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Korosztályok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(Fiú – lány)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4729" w:type="dxa"/>
            <w:gridSpan w:val="2"/>
            <w:tcBorders/>
            <w:shd w:fill="auto" w:val="clear"/>
          </w:tcPr>
          <w:p>
            <w:pPr>
              <w:pStyle w:val="Normal"/>
              <w:spacing w:lineRule="auto" w:line="36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III.   kcs         2004-2005-ben születettek</w:t>
            </w:r>
          </w:p>
          <w:p>
            <w:pPr>
              <w:pStyle w:val="Normal"/>
              <w:spacing w:lineRule="auto" w:line="360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IV.kcs          2002-2003-ban születettek</w:t>
            </w:r>
          </w:p>
        </w:tc>
        <w:tc>
          <w:tcPr>
            <w:tcW w:w="302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209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Kategória</w:t>
            </w:r>
          </w:p>
        </w:tc>
        <w:tc>
          <w:tcPr>
            <w:tcW w:w="7757" w:type="dxa"/>
            <w:gridSpan w:val="3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Tanulásban akadályozott diákok</w:t>
            </w:r>
          </w:p>
        </w:tc>
      </w:tr>
      <w:tr>
        <w:trPr>
          <w:trHeight w:val="596" w:hRule="atLeast"/>
        </w:trPr>
        <w:tc>
          <w:tcPr>
            <w:tcW w:w="209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Versenyszámok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 w:ascii="Calibri" w:hAnsi="Calibri"/>
                <w:b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7757" w:type="dxa"/>
            <w:gridSpan w:val="3"/>
            <w:tcBorders/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III. korcsoport </w:t>
              <w:tab/>
            </w:r>
          </w:p>
          <w:p>
            <w:pPr>
              <w:pStyle w:val="Normal"/>
              <w:rPr/>
            </w:pPr>
            <w:r>
              <w:rPr>
                <w:b/>
              </w:rPr>
              <w:t>fiú:</w:t>
              <w:tab/>
              <w:tab/>
              <w:tab/>
            </w:r>
            <w:r>
              <w:rPr/>
              <w:t>100 m</w:t>
              <w:tab/>
              <w:tab/>
              <w:tab/>
            </w:r>
            <w:r>
              <w:rPr>
                <w:b/>
              </w:rPr>
              <w:t>leány:</w:t>
            </w:r>
            <w:r>
              <w:rPr/>
              <w:tab/>
              <w:tab/>
              <w:t>100 m</w:t>
            </w:r>
          </w:p>
          <w:p>
            <w:pPr>
              <w:pStyle w:val="Normal"/>
              <w:ind w:firstLine="708"/>
              <w:rPr/>
            </w:pPr>
            <w:r>
              <w:rPr/>
              <w:tab/>
              <w:tab/>
              <w:t>300 m</w:t>
              <w:tab/>
              <w:tab/>
              <w:tab/>
              <w:tab/>
              <w:tab/>
              <w:t>300 m</w:t>
            </w:r>
          </w:p>
          <w:p>
            <w:pPr>
              <w:pStyle w:val="Normal"/>
              <w:ind w:firstLine="708"/>
              <w:rPr/>
            </w:pPr>
            <w:r>
              <w:rPr/>
              <w:tab/>
              <w:tab/>
              <w:t>800 m</w:t>
              <w:tab/>
              <w:tab/>
              <w:tab/>
              <w:tab/>
              <w:t xml:space="preserve">            800 m</w:t>
            </w:r>
          </w:p>
          <w:p>
            <w:pPr>
              <w:pStyle w:val="Normal"/>
              <w:ind w:firstLine="708"/>
              <w:rPr/>
            </w:pPr>
            <w:r>
              <w:rPr/>
              <w:tab/>
              <w:tab/>
              <w:t>távolugrás (60 cm elugrósáv)</w:t>
              <w:tab/>
              <w:tab/>
              <w:t>távolugrás (60 cm)</w:t>
            </w:r>
          </w:p>
          <w:p>
            <w:pPr>
              <w:pStyle w:val="Normal"/>
              <w:ind w:firstLine="708"/>
              <w:rPr/>
            </w:pPr>
            <w:r>
              <w:rPr/>
              <w:tab/>
              <w:tab/>
              <w:t>magasugrás</w:t>
              <w:tab/>
              <w:tab/>
              <w:tab/>
              <w:tab/>
              <w:t>magasugrás</w:t>
            </w:r>
          </w:p>
          <w:p>
            <w:pPr>
              <w:pStyle w:val="Normal"/>
              <w:ind w:firstLine="708"/>
              <w:rPr/>
            </w:pPr>
            <w:r>
              <w:rPr/>
              <w:tab/>
              <w:tab/>
              <w:t>kislabda hajítás (plasto ball)</w:t>
              <w:tab/>
              <w:tab/>
              <w:t>kislabda hajítás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IV. korcsoport </w:t>
              <w:tab/>
            </w:r>
          </w:p>
          <w:p>
            <w:pPr>
              <w:pStyle w:val="Normal"/>
              <w:rPr/>
            </w:pPr>
            <w:r>
              <w:rPr>
                <w:b/>
              </w:rPr>
              <w:t>fiú:</w:t>
            </w:r>
            <w:r>
              <w:rPr/>
              <w:tab/>
              <w:tab/>
              <w:tab/>
              <w:t>100 m</w:t>
              <w:tab/>
              <w:tab/>
              <w:tab/>
            </w:r>
            <w:r>
              <w:rPr>
                <w:b/>
              </w:rPr>
              <w:t>leány:</w:t>
            </w:r>
            <w:r>
              <w:rPr/>
              <w:tab/>
              <w:tab/>
              <w:t>100 m</w:t>
            </w:r>
          </w:p>
          <w:p>
            <w:pPr>
              <w:pStyle w:val="Normal"/>
              <w:ind w:firstLine="708"/>
              <w:rPr/>
            </w:pPr>
            <w:r>
              <w:rPr/>
              <w:tab/>
              <w:tab/>
              <w:t>200 m</w:t>
              <w:tab/>
              <w:tab/>
              <w:tab/>
              <w:tab/>
              <w:tab/>
              <w:t>200 m</w:t>
            </w:r>
          </w:p>
          <w:p>
            <w:pPr>
              <w:pStyle w:val="Normal"/>
              <w:ind w:firstLine="708"/>
              <w:rPr/>
            </w:pPr>
            <w:r>
              <w:rPr/>
              <w:tab/>
              <w:tab/>
              <w:t>400 m</w:t>
              <w:tab/>
              <w:tab/>
              <w:tab/>
              <w:tab/>
              <w:tab/>
              <w:t>400 m</w:t>
            </w:r>
          </w:p>
          <w:p>
            <w:pPr>
              <w:pStyle w:val="Normal"/>
              <w:ind w:firstLine="708"/>
              <w:rPr/>
            </w:pPr>
            <w:r>
              <w:rPr/>
              <w:tab/>
              <w:tab/>
              <w:t>1500 m</w:t>
              <w:tab/>
              <w:tab/>
              <w:tab/>
              <w:tab/>
              <w:t>1500 m</w:t>
            </w:r>
          </w:p>
          <w:p>
            <w:pPr>
              <w:pStyle w:val="Normal"/>
              <w:ind w:firstLine="708"/>
              <w:rPr/>
            </w:pPr>
            <w:r>
              <w:rPr/>
              <w:tab/>
              <w:tab/>
              <w:t>magasugrás</w:t>
              <w:tab/>
              <w:tab/>
              <w:tab/>
              <w:tab/>
              <w:t>magasugrás</w:t>
            </w:r>
          </w:p>
          <w:p>
            <w:pPr>
              <w:pStyle w:val="Normal"/>
              <w:ind w:firstLine="708"/>
              <w:rPr/>
            </w:pPr>
            <w:r>
              <w:rPr/>
              <w:tab/>
              <w:tab/>
              <w:t>távolugrás</w:t>
              <w:tab/>
              <w:tab/>
              <w:tab/>
              <w:tab/>
              <w:t xml:space="preserve">távolugrás </w:t>
            </w:r>
          </w:p>
          <w:p>
            <w:pPr>
              <w:pStyle w:val="Normal"/>
              <w:ind w:firstLine="708"/>
              <w:rPr/>
            </w:pPr>
            <w:r>
              <w:rPr/>
              <w:tab/>
              <w:tab/>
              <w:t>súlylökés (4 kg)</w:t>
              <w:tab/>
              <w:tab/>
              <w:tab/>
              <w:t>súlylökés (3 kg)</w:t>
            </w:r>
          </w:p>
          <w:p>
            <w:pPr>
              <w:pStyle w:val="Normal"/>
              <w:ind w:firstLine="708"/>
              <w:rPr/>
            </w:pPr>
            <w:r>
              <w:rPr/>
              <w:tab/>
              <w:tab/>
              <w:t>kislabda hajítás (plasto ball)</w:t>
              <w:tab/>
              <w:tab/>
              <w:t>kislabda hajítás</w:t>
            </w:r>
          </w:p>
          <w:p>
            <w:pPr>
              <w:pStyle w:val="Normal"/>
              <w:ind w:firstLine="708"/>
              <w:rPr/>
            </w:pPr>
            <w:r>
              <w:rPr/>
              <w:tab/>
              <w:tab/>
              <w:t>svéd váltó (100-200-300-400 m)</w:t>
              <w:tab/>
              <w:t>svéd váltó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79" w:hRule="atLeast"/>
        </w:trPr>
        <w:tc>
          <w:tcPr>
            <w:tcW w:w="209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</w:rPr>
              <w:t>Díjazás</w:t>
            </w:r>
          </w:p>
        </w:tc>
        <w:tc>
          <w:tcPr>
            <w:tcW w:w="7757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284" w:leader="none"/>
                <w:tab w:val="left" w:pos="1134" w:leader="none"/>
                <w:tab w:val="left" w:pos="2835" w:leader="none"/>
                <w:tab w:val="left" w:pos="5529" w:leader="none"/>
                <w:tab w:val="left" w:pos="6804" w:leader="none"/>
              </w:tabs>
              <w:jc w:val="both"/>
              <w:rPr/>
            </w:pPr>
            <w:r>
              <w:rPr/>
              <w:t xml:space="preserve">1-6 helyezett versenyző oklevél </w:t>
            </w:r>
          </w:p>
          <w:p>
            <w:pPr>
              <w:pStyle w:val="Normal"/>
              <w:tabs>
                <w:tab w:val="left" w:pos="284" w:leader="none"/>
                <w:tab w:val="left" w:pos="1134" w:leader="none"/>
                <w:tab w:val="left" w:pos="2835" w:leader="none"/>
                <w:tab w:val="left" w:pos="5529" w:leader="none"/>
                <w:tab w:val="left" w:pos="6804" w:leader="none"/>
              </w:tabs>
              <w:jc w:val="both"/>
              <w:rPr/>
            </w:pPr>
            <w:r>
              <w:rPr/>
              <w:t>1-3 helyezett versenyző érem</w:t>
            </w:r>
          </w:p>
          <w:p>
            <w:pPr>
              <w:pStyle w:val="Normal"/>
              <w:jc w:val="both"/>
              <w:rPr/>
            </w:pPr>
            <w:r>
              <w:rPr/>
              <w:t>Megyei összesített I. helyezett:</w:t>
              <w:tab/>
            </w:r>
          </w:p>
          <w:p>
            <w:pPr>
              <w:pStyle w:val="Normal"/>
              <w:jc w:val="both"/>
              <w:rPr/>
            </w:pPr>
            <w:r>
              <w:rPr/>
              <w:tab/>
              <w:t xml:space="preserve">I. kcs. fiú-leány </w:t>
              <w:tab/>
              <w:t>- serleg</w:t>
            </w:r>
          </w:p>
          <w:p>
            <w:pPr>
              <w:pStyle w:val="Normal"/>
              <w:jc w:val="both"/>
              <w:rPr/>
            </w:pPr>
            <w:r>
              <w:rPr/>
              <w:tab/>
              <w:t>II. kcs. fiú-leány</w:t>
              <w:tab/>
              <w:t>- serleg</w:t>
            </w:r>
          </w:p>
          <w:p>
            <w:pPr>
              <w:pStyle w:val="Normal"/>
              <w:jc w:val="both"/>
              <w:rPr/>
            </w:pPr>
            <w:r>
              <w:rPr/>
              <w:t>A megyei összesített eredmény pontszámítása versenyszámonként I-VI. helyezések alapján történik.</w:t>
            </w:r>
          </w:p>
          <w:p>
            <w:pPr>
              <w:pStyle w:val="Normal"/>
              <w:ind w:left="709" w:hanging="0"/>
              <w:jc w:val="both"/>
              <w:rPr/>
            </w:pPr>
            <w:r>
              <w:rPr/>
              <w:t xml:space="preserve">I. hely </w:t>
              <w:tab/>
              <w:tab/>
              <w:t>7 pont</w:t>
            </w:r>
          </w:p>
          <w:p>
            <w:pPr>
              <w:pStyle w:val="Normal"/>
              <w:ind w:left="709" w:hanging="0"/>
              <w:jc w:val="both"/>
              <w:rPr/>
            </w:pPr>
            <w:r>
              <w:rPr/>
              <w:t>II. hely</w:t>
              <w:tab/>
              <w:tab/>
              <w:t>5 pont</w:t>
            </w:r>
          </w:p>
          <w:p>
            <w:pPr>
              <w:pStyle w:val="Normal"/>
              <w:ind w:left="709" w:hanging="0"/>
              <w:jc w:val="both"/>
              <w:rPr/>
            </w:pPr>
            <w:r>
              <w:rPr/>
              <w:t>III. hely</w:t>
              <w:tab/>
              <w:t>4 pont</w:t>
            </w:r>
          </w:p>
          <w:p>
            <w:pPr>
              <w:pStyle w:val="Normal"/>
              <w:ind w:left="709" w:hanging="0"/>
              <w:jc w:val="both"/>
              <w:rPr/>
            </w:pPr>
            <w:r>
              <w:rPr/>
              <w:t>IV. hely</w:t>
              <w:tab/>
              <w:t>3 pont</w:t>
            </w:r>
          </w:p>
          <w:p>
            <w:pPr>
              <w:pStyle w:val="Normal"/>
              <w:ind w:left="709" w:hanging="0"/>
              <w:jc w:val="both"/>
              <w:rPr/>
            </w:pPr>
            <w:r>
              <w:rPr/>
              <w:t>V. hely</w:t>
              <w:tab/>
              <w:tab/>
              <w:t>2 pont</w:t>
            </w:r>
          </w:p>
          <w:p>
            <w:pPr>
              <w:pStyle w:val="Normal"/>
              <w:ind w:left="709" w:hanging="0"/>
              <w:jc w:val="both"/>
              <w:rPr/>
            </w:pPr>
            <w:r>
              <w:rPr/>
              <w:t>VI. hely</w:t>
              <w:tab/>
              <w:t>1 pont</w:t>
            </w:r>
          </w:p>
          <w:p>
            <w:pPr>
              <w:pStyle w:val="Normal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>
          <w:trHeight w:val="1618" w:hRule="atLeast"/>
        </w:trPr>
        <w:tc>
          <w:tcPr>
            <w:tcW w:w="209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Nevezési határidő</w:t>
            </w:r>
          </w:p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 w:ascii="Calibri" w:hAnsi="Calibri"/>
                <w:b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</w:rPr>
              <w:t>Nevezés</w:t>
            </w:r>
          </w:p>
        </w:tc>
        <w:tc>
          <w:tcPr>
            <w:tcW w:w="7757" w:type="dxa"/>
            <w:gridSpan w:val="3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2018. május 18.  24:00</w:t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Theme="minorHAnsi" w:hAnsiTheme="minorHAnsi" w:ascii="Calibri" w:hAnsi="Calibri"/>
                <w:b/>
              </w:rPr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 versenyre való nevezés a FODISZ VESPA rendszeren keresztül automatikusan történik a megyei verseny jegyzőkönyvében szereplő eredmények alapján, melyek rögzítéséért a FODISZ megyei versenyigazgatói a felelősek.</w:t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Nevezéssel kapcsolatos információ:</w:t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Kapás Róbert országos versenyigazgató</w:t>
            </w:r>
          </w:p>
          <w:p>
            <w:pPr>
              <w:pStyle w:val="Normal"/>
              <w:jc w:val="center"/>
              <w:rPr/>
            </w:pPr>
            <w:r>
              <w:rPr>
                <w:rFonts w:ascii="Calibri" w:hAnsi="Calibri" w:asciiTheme="minorHAnsi" w:hAnsiTheme="minorHAnsi"/>
                <w:b/>
              </w:rPr>
              <w:t xml:space="preserve">Tel: 70-370-4734, Email: </w:t>
            </w:r>
            <w:hyperlink r:id="rId3">
              <w:r>
                <w:rPr>
                  <w:rStyle w:val="Internethivatkozs"/>
                  <w:rFonts w:ascii="Calibri" w:hAnsi="Calibri" w:asciiTheme="minorHAnsi" w:hAnsiTheme="minorHAnsi"/>
                  <w:b/>
                </w:rPr>
                <w:t>kapas.robert@fodisz.hu</w:t>
              </w:r>
            </w:hyperlink>
          </w:p>
        </w:tc>
      </w:tr>
      <w:tr>
        <w:trPr/>
        <w:tc>
          <w:tcPr>
            <w:tcW w:w="209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Költségek</w:t>
            </w:r>
          </w:p>
        </w:tc>
        <w:tc>
          <w:tcPr>
            <w:tcW w:w="7757" w:type="dxa"/>
            <w:gridSpan w:val="3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 xml:space="preserve">A versennyel kapcsolatos rendezési, utazási, szállás, étkezés és egyéb költségeket a rendező biztosítja. </w:t>
            </w:r>
          </w:p>
        </w:tc>
      </w:tr>
      <w:tr>
        <w:trPr/>
        <w:tc>
          <w:tcPr>
            <w:tcW w:w="2097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Egyéb</w:t>
            </w:r>
          </w:p>
        </w:tc>
        <w:tc>
          <w:tcPr>
            <w:tcW w:w="7757" w:type="dxa"/>
            <w:gridSpan w:val="3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 távolról érkező csapatok számára igény esetén június 1-jén pénteken is tudunk szállást biztosítani.</w:t>
            </w:r>
          </w:p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 versenyen a résztvevők számára étkezést biztosítunk.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 xml:space="preserve">Kérünk minden csapatot, hogy a versenyzők TAJ kártyáját és diákigazolványát hozzák magukkal! A diákigazolványokat a versenyirodán jelentkezéskor szíveskedjenek bemutatni! 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A diákolimpián a versenyzők saját felszerelésüket használhatják, </w:t>
            </w:r>
            <w:r>
              <w:rPr>
                <w:rFonts w:cs="Calibri" w:ascii="Calibri" w:hAnsi="Calibri" w:asciiTheme="minorHAnsi" w:cstheme="minorHAnsi" w:hAnsiTheme="minorHAnsi"/>
                <w:b/>
              </w:rPr>
              <w:t xml:space="preserve">követelmény a sportágnak megfelelő sportruházat. </w:t>
            </w:r>
            <w:r>
              <w:rPr>
                <w:rFonts w:ascii="Calibri" w:hAnsi="Calibri" w:asciiTheme="minorHAnsi" w:hAnsiTheme="minorHAnsi"/>
              </w:rPr>
              <w:t>Szöges cipő használata mind két korcsoportban engedélyezett.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</w:rPr>
              <w:t>Minden induló versenyzőnek érvényes orvosi (iskolaorvosi) igazolással kell rendelkeznie.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 versenybírósággal kizárólag a csapatvezető tarthat kapcsolatot.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84" w:leader="none"/>
                <w:tab w:val="left" w:pos="1134" w:leader="none"/>
                <w:tab w:val="left" w:pos="2835" w:leader="none"/>
                <w:tab w:val="left" w:pos="5529" w:leader="none"/>
                <w:tab w:val="left" w:pos="6804" w:leader="none"/>
              </w:tabs>
              <w:jc w:val="both"/>
              <w:rPr/>
            </w:pPr>
            <w:r>
              <w:rPr/>
              <w:t xml:space="preserve">A versenyszámokra jelentkezés után felvezetéssel mennek a tanulók. </w:t>
            </w:r>
          </w:p>
          <w:p>
            <w:pPr>
              <w:pStyle w:val="Normal"/>
              <w:tabs>
                <w:tab w:val="left" w:pos="284" w:leader="none"/>
                <w:tab w:val="left" w:pos="1134" w:leader="none"/>
                <w:tab w:val="left" w:pos="2835" w:leader="none"/>
                <w:tab w:val="left" w:pos="5529" w:leader="none"/>
                <w:tab w:val="left" w:pos="6804" w:leader="none"/>
              </w:tabs>
              <w:jc w:val="both"/>
              <w:rPr/>
            </w:pPr>
            <w:r>
              <w:rPr>
                <w:b/>
              </w:rPr>
              <w:t>Felvezetés:</w:t>
            </w:r>
            <w:r>
              <w:rPr/>
              <w:t xml:space="preserve"> a játékos bejárónál felállított asztaloknál.</w:t>
            </w:r>
          </w:p>
          <w:p>
            <w:pPr>
              <w:pStyle w:val="Normal"/>
              <w:tabs>
                <w:tab w:val="left" w:pos="284" w:leader="none"/>
                <w:tab w:val="left" w:pos="1134" w:leader="none"/>
                <w:tab w:val="left" w:pos="2835" w:leader="none"/>
                <w:tab w:val="left" w:pos="5529" w:leader="none"/>
                <w:tab w:val="left" w:pos="6804" w:leader="none"/>
              </w:tabs>
              <w:ind w:left="360" w:hanging="0"/>
              <w:jc w:val="both"/>
              <w:rPr/>
            </w:pPr>
            <w:r>
              <w:rPr/>
              <w:t>- Jelentkezés futószámokra: 15 perccel a versenyszám előtt</w:t>
            </w:r>
          </w:p>
          <w:p>
            <w:pPr>
              <w:pStyle w:val="Normal"/>
              <w:tabs>
                <w:tab w:val="left" w:pos="284" w:leader="none"/>
                <w:tab w:val="left" w:pos="1134" w:leader="none"/>
                <w:tab w:val="left" w:pos="2835" w:leader="none"/>
                <w:tab w:val="left" w:pos="5529" w:leader="none"/>
                <w:tab w:val="left" w:pos="6804" w:leader="none"/>
              </w:tabs>
              <w:ind w:left="360" w:hanging="0"/>
              <w:jc w:val="both"/>
              <w:rPr/>
            </w:pPr>
            <w:r>
              <w:rPr/>
              <w:t>- Jelentkezés technikai számokra: 20 perccel a versenyszám előtt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84" w:leader="none"/>
                <w:tab w:val="left" w:pos="1134" w:leader="none"/>
                <w:tab w:val="left" w:pos="2835" w:leader="none"/>
                <w:tab w:val="left" w:pos="5529" w:leader="none"/>
                <w:tab w:val="left" w:pos="6804" w:leader="none"/>
              </w:tabs>
              <w:jc w:val="both"/>
              <w:rPr>
                <w:b/>
                <w:b/>
              </w:rPr>
            </w:pPr>
            <w:r>
              <w:rPr/>
              <w:t>A versenypályán csak az adott versenyszámban versenyző tanuló tartózkodhat. Edző, kísérő nem mehet a pályára!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A III. korcsoport versenyzői egy futószámban és két ügyességi számban indulhatnak.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A IV. korcsoport versenyzői két ügyességi, egy futószámban és a svéd váltóban, illetve két futószámban (100 és 200 m), egy ügyességi számban, és a váltóban indulhatnak. Egy sportoló legfeljebb három egyéni versenyszámban és a váltóban indulhat.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 xml:space="preserve">A megyei csapat svéd váltót az egyéni versenyekre benevezett sportolóiból kell összeállítani! 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A váltóba a 100 m-es és a 300 m-es távon a III. korcsoportba tartozó, a 200 m-es és 400 m-es távon a IV. korcsoportba tartozó fiú és leány versenyzőket lehet benevezni!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84" w:leader="none"/>
                <w:tab w:val="left" w:pos="1134" w:leader="none"/>
                <w:tab w:val="left" w:pos="2835" w:leader="none"/>
                <w:tab w:val="left" w:pos="5529" w:leader="none"/>
                <w:tab w:val="left" w:pos="6804" w:leader="none"/>
              </w:tabs>
              <w:jc w:val="both"/>
              <w:rPr>
                <w:b/>
                <w:b/>
              </w:rPr>
            </w:pPr>
            <w:r>
              <w:rPr/>
              <w:t>Óvni kizárólag a versenyelnöknél lehet.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84" w:leader="none"/>
                <w:tab w:val="left" w:pos="1134" w:leader="none"/>
                <w:tab w:val="left" w:pos="2835" w:leader="none"/>
                <w:tab w:val="left" w:pos="5529" w:leader="none"/>
                <w:tab w:val="left" w:pos="6804" w:leader="none"/>
              </w:tabs>
              <w:jc w:val="both"/>
              <w:rPr/>
            </w:pPr>
            <w:r>
              <w:rPr/>
              <w:t>Futószámoknál kizárást von maga után a második kiugrás.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84" w:leader="none"/>
                <w:tab w:val="left" w:pos="1134" w:leader="none"/>
                <w:tab w:val="left" w:pos="2835" w:leader="none"/>
                <w:tab w:val="left" w:pos="5529" w:leader="none"/>
                <w:tab w:val="left" w:pos="6804" w:leader="none"/>
              </w:tabs>
              <w:jc w:val="both"/>
              <w:rPr/>
            </w:pPr>
            <w:r>
              <w:rPr/>
              <w:t>A verseny ideje alatt történt rongálásokért, károkért a megyei szövetségek a felelősek.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84" w:leader="none"/>
                <w:tab w:val="left" w:pos="1134" w:leader="none"/>
                <w:tab w:val="left" w:pos="2835" w:leader="none"/>
                <w:tab w:val="left" w:pos="5529" w:leader="none"/>
                <w:tab w:val="left" w:pos="6804" w:leader="none"/>
              </w:tabs>
              <w:jc w:val="both"/>
              <w:rPr>
                <w:b/>
                <w:b/>
              </w:rPr>
            </w:pPr>
            <w:r>
              <w:rPr>
                <w:b/>
                <w:bCs/>
                <w:iCs/>
              </w:rPr>
              <w:t xml:space="preserve">Eredményhirdetés: </w:t>
            </w:r>
            <w:r>
              <w:rPr>
                <w:bCs/>
                <w:iCs/>
              </w:rPr>
              <w:t>versenyszámok után folyamatosan.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Az elveszett értéktárgyakért, felszerelésért a rendezőség felelősséget nem vállal.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A versenykiírásban nem érintett kérdésekben a központi versenykiírásában meghatározott általános szabályok az irányadóak.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Rossz idő esetén a rövidtávú futószámokat, valamint az ügyességi számokat fedett futófolyosón rendezzük meg.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A versenykiírásban a változtatás jogát fenntartjuk.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Mindenkinek sikeres versenyzést kívánunk.</w:t>
            </w:r>
          </w:p>
          <w:p>
            <w:pPr>
              <w:pStyle w:val="Normal"/>
              <w:tabs>
                <w:tab w:val="left" w:pos="284" w:leader="none"/>
                <w:tab w:val="left" w:pos="1134" w:leader="none"/>
                <w:tab w:val="left" w:pos="2835" w:leader="none"/>
                <w:tab w:val="left" w:pos="5529" w:leader="none"/>
                <w:tab w:val="left" w:pos="6804" w:leader="none"/>
              </w:tabs>
              <w:jc w:val="both"/>
              <w:rPr>
                <w:b/>
                <w:b/>
              </w:rPr>
            </w:pPr>
            <w:r>
              <w:rPr>
                <w:b/>
              </w:rPr>
              <w:t>Futószámok: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84" w:leader="none"/>
                <w:tab w:val="left" w:pos="1134" w:leader="none"/>
                <w:tab w:val="left" w:pos="2835" w:leader="none"/>
                <w:tab w:val="left" w:pos="5529" w:leader="none"/>
                <w:tab w:val="left" w:pos="6804" w:leader="none"/>
              </w:tabs>
              <w:jc w:val="both"/>
              <w:rPr>
                <w:b/>
                <w:b/>
              </w:rPr>
            </w:pPr>
            <w:r>
              <w:rPr>
                <w:b/>
              </w:rPr>
              <w:t>100 m, 200 m, 300 m400 m</w:t>
            </w:r>
            <w:r>
              <w:rPr/>
              <w:t>- kimért pályán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84" w:leader="none"/>
                <w:tab w:val="left" w:pos="1134" w:leader="none"/>
                <w:tab w:val="left" w:pos="2835" w:leader="none"/>
                <w:tab w:val="left" w:pos="5529" w:leader="none"/>
                <w:tab w:val="left" w:pos="6804" w:leader="none"/>
              </w:tabs>
              <w:jc w:val="both"/>
              <w:rPr>
                <w:b/>
                <w:b/>
              </w:rPr>
            </w:pPr>
            <w:r>
              <w:rPr>
                <w:b/>
              </w:rPr>
              <w:t xml:space="preserve">800 m </w:t>
            </w:r>
            <w:r>
              <w:rPr/>
              <w:t xml:space="preserve">– első 100 m kimért pálya </w:t>
            </w:r>
          </w:p>
          <w:p>
            <w:pPr>
              <w:pStyle w:val="Normal"/>
              <w:tabs>
                <w:tab w:val="left" w:pos="284" w:leader="none"/>
                <w:tab w:val="left" w:pos="1134" w:leader="none"/>
                <w:tab w:val="left" w:pos="2835" w:leader="none"/>
                <w:tab w:val="left" w:pos="5529" w:leader="none"/>
                <w:tab w:val="left" w:pos="6804" w:leader="none"/>
              </w:tabs>
              <w:jc w:val="both"/>
              <w:rPr>
                <w:b/>
                <w:b/>
              </w:rPr>
            </w:pPr>
            <w:r>
              <w:rPr>
                <w:b/>
              </w:rPr>
              <w:t>Technikai számok: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84" w:leader="none"/>
                <w:tab w:val="left" w:pos="1134" w:leader="none"/>
                <w:tab w:val="left" w:pos="2835" w:leader="none"/>
                <w:tab w:val="left" w:pos="5529" w:leader="none"/>
                <w:tab w:val="left" w:pos="6804" w:leader="none"/>
              </w:tabs>
              <w:jc w:val="both"/>
              <w:rPr>
                <w:b/>
                <w:b/>
              </w:rPr>
            </w:pPr>
            <w:r>
              <w:rPr>
                <w:b/>
              </w:rPr>
              <w:t>Ügyességi számokban 8-as döntőt rendezünk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84" w:leader="none"/>
                <w:tab w:val="left" w:pos="1134" w:leader="none"/>
                <w:tab w:val="left" w:pos="2835" w:leader="none"/>
                <w:tab w:val="left" w:pos="5529" w:leader="none"/>
                <w:tab w:val="left" w:pos="6804" w:leader="none"/>
              </w:tabs>
              <w:jc w:val="both"/>
              <w:rPr>
                <w:b/>
                <w:b/>
              </w:rPr>
            </w:pPr>
            <w:r>
              <w:rPr>
                <w:b/>
              </w:rPr>
              <w:t>Magasugrás:</w:t>
            </w:r>
            <w:r>
              <w:rPr/>
              <w:t xml:space="preserve"> kezdő magasság a legrosszabb eredmény 70%-a nevezés alapján.</w:t>
              <w:tab/>
              <w:tab/>
              <w:tab/>
            </w:r>
          </w:p>
          <w:p>
            <w:pPr>
              <w:pStyle w:val="Normal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9854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284" w:leader="none"/>
                <w:tab w:val="left" w:pos="1134" w:leader="none"/>
                <w:tab w:val="left" w:pos="2835" w:leader="none"/>
                <w:tab w:val="left" w:pos="5529" w:leader="none"/>
                <w:tab w:val="left" w:pos="6804" w:leader="none"/>
              </w:tabs>
              <w:jc w:val="center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TERVEZETT IDŐREND</w:t>
            </w:r>
          </w:p>
          <w:p>
            <w:pPr>
              <w:pStyle w:val="Normal"/>
              <w:tabs>
                <w:tab w:val="left" w:pos="284" w:leader="none"/>
                <w:tab w:val="left" w:pos="1134" w:leader="none"/>
                <w:tab w:val="left" w:pos="2835" w:leader="none"/>
                <w:tab w:val="left" w:pos="5529" w:leader="none"/>
                <w:tab w:val="left" w:pos="6804" w:leader="none"/>
              </w:tabs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left" w:pos="284" w:leader="none"/>
                <w:tab w:val="left" w:pos="1134" w:leader="none"/>
                <w:tab w:val="left" w:pos="2835" w:leader="none"/>
                <w:tab w:val="left" w:pos="5529" w:leader="none"/>
                <w:tab w:val="left" w:pos="6804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2018. június 2. (szombat)</w:t>
            </w:r>
          </w:p>
          <w:p>
            <w:pPr>
              <w:pStyle w:val="Normal"/>
              <w:tabs>
                <w:tab w:val="left" w:pos="284" w:leader="none"/>
                <w:tab w:val="left" w:pos="709" w:leader="none"/>
                <w:tab w:val="left" w:pos="2835" w:leader="none"/>
                <w:tab w:val="left" w:pos="4962" w:leader="none"/>
                <w:tab w:val="left" w:pos="6804" w:leader="none"/>
              </w:tabs>
              <w:jc w:val="both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tabs>
                <w:tab w:val="left" w:pos="284" w:leader="none"/>
                <w:tab w:val="left" w:pos="1134" w:leader="none"/>
                <w:tab w:val="left" w:pos="2835" w:leader="none"/>
                <w:tab w:val="left" w:pos="5529" w:leader="none"/>
                <w:tab w:val="left" w:pos="6804" w:leader="none"/>
              </w:tabs>
              <w:jc w:val="both"/>
              <w:rPr>
                <w:b/>
                <w:b/>
              </w:rPr>
            </w:pPr>
            <w:r>
              <w:rPr>
                <w:b/>
              </w:rPr>
              <w:t>11:30 Csapatok beérkezése a Sportparkba, regisztráció</w:t>
            </w:r>
          </w:p>
          <w:p>
            <w:pPr>
              <w:pStyle w:val="Normal"/>
              <w:tabs>
                <w:tab w:val="left" w:pos="284" w:leader="none"/>
                <w:tab w:val="left" w:pos="1134" w:leader="none"/>
                <w:tab w:val="left" w:pos="2835" w:leader="none"/>
                <w:tab w:val="left" w:pos="5529" w:leader="none"/>
                <w:tab w:val="left" w:pos="6804" w:leader="none"/>
              </w:tabs>
              <w:jc w:val="both"/>
              <w:rPr>
                <w:b/>
                <w:b/>
              </w:rPr>
            </w:pPr>
            <w:r>
              <w:rPr>
                <w:b/>
              </w:rPr>
              <w:t>12:00 Ünnepélyes megnyitó</w:t>
            </w:r>
          </w:p>
          <w:p>
            <w:pPr>
              <w:pStyle w:val="Normal"/>
              <w:tabs>
                <w:tab w:val="left" w:pos="284" w:leader="none"/>
                <w:tab w:val="left" w:pos="1134" w:leader="none"/>
                <w:tab w:val="left" w:pos="2835" w:leader="none"/>
                <w:tab w:val="left" w:pos="5529" w:leader="none"/>
                <w:tab w:val="left" w:pos="6804" w:leader="none"/>
              </w:tabs>
              <w:jc w:val="both"/>
              <w:rPr>
                <w:b/>
                <w:b/>
              </w:rPr>
            </w:pPr>
            <w:r>
              <w:rPr>
                <w:b/>
              </w:rPr>
              <w:t>12:30Technikai értekezlet, hideg ebédcsomagok átvétele</w:t>
            </w:r>
          </w:p>
          <w:p>
            <w:pPr>
              <w:pStyle w:val="Normal"/>
              <w:tabs>
                <w:tab w:val="left" w:pos="284" w:leader="none"/>
                <w:tab w:val="left" w:pos="1134" w:leader="none"/>
                <w:tab w:val="left" w:pos="2835" w:leader="none"/>
                <w:tab w:val="left" w:pos="5529" w:leader="none"/>
                <w:tab w:val="left" w:pos="6804" w:leader="none"/>
              </w:tabs>
              <w:jc w:val="both"/>
              <w:rPr>
                <w:b/>
                <w:b/>
              </w:rPr>
            </w:pPr>
            <w:r>
              <w:rPr>
                <w:b/>
              </w:rPr>
              <w:t>13:00 Fakultatív programok az aznap nem versenyzőknek</w:t>
            </w:r>
          </w:p>
          <w:p>
            <w:pPr>
              <w:pStyle w:val="Normal"/>
              <w:tabs>
                <w:tab w:val="left" w:pos="284" w:leader="none"/>
                <w:tab w:val="left" w:pos="709" w:leader="none"/>
                <w:tab w:val="left" w:pos="2835" w:leader="none"/>
                <w:tab w:val="left" w:pos="4962" w:leader="none"/>
                <w:tab w:val="left" w:pos="6804" w:leader="none"/>
              </w:tabs>
              <w:jc w:val="both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ind w:firstLine="709"/>
              <w:jc w:val="both"/>
              <w:rPr/>
            </w:pPr>
            <w:r>
              <w:rPr/>
              <w:tab/>
            </w:r>
            <w:r>
              <w:rPr>
                <w:b/>
              </w:rPr>
              <w:t>IV. kcs. versenyek:</w:t>
            </w:r>
          </w:p>
          <w:p>
            <w:pPr>
              <w:pStyle w:val="Normal"/>
              <w:ind w:firstLine="709"/>
              <w:jc w:val="both"/>
              <w:rPr/>
            </w:pPr>
            <w:r>
              <w:rPr/>
              <w:t>13:00</w:t>
              <w:tab/>
              <w:tab/>
              <w:t>100 m fiú ief.</w:t>
              <w:tab/>
            </w:r>
          </w:p>
          <w:p>
            <w:pPr>
              <w:pStyle w:val="Normal"/>
              <w:ind w:firstLine="709"/>
              <w:jc w:val="both"/>
              <w:rPr/>
            </w:pPr>
            <w:r>
              <w:rPr/>
              <w:t>13:10</w:t>
              <w:tab/>
              <w:tab/>
              <w:tab/>
              <w:tab/>
              <w:tab/>
              <w:tab/>
              <w:t>Súlylökés fiú</w:t>
              <w:tab/>
            </w:r>
          </w:p>
          <w:p>
            <w:pPr>
              <w:pStyle w:val="Normal"/>
              <w:jc w:val="both"/>
              <w:rPr/>
            </w:pPr>
            <w:r>
              <w:rPr/>
              <w:tab/>
              <w:t>13:15</w:t>
              <w:tab/>
              <w:tab/>
              <w:t>100 m leány ief.</w:t>
              <w:tab/>
              <w:tab/>
              <w:tab/>
              <w:tab/>
              <w:tab/>
              <w:tab/>
              <w:tab/>
            </w:r>
          </w:p>
          <w:p>
            <w:pPr>
              <w:pStyle w:val="Normal"/>
              <w:jc w:val="both"/>
              <w:rPr/>
            </w:pPr>
            <w:r>
              <w:rPr/>
              <w:tab/>
              <w:t>13:25</w:t>
              <w:tab/>
              <w:tab/>
              <w:tab/>
              <w:tab/>
              <w:tab/>
              <w:tab/>
              <w:t>Távolugrás leány</w:t>
              <w:tab/>
            </w:r>
          </w:p>
          <w:p>
            <w:pPr>
              <w:pStyle w:val="Normal"/>
              <w:ind w:firstLine="705"/>
              <w:jc w:val="both"/>
              <w:rPr/>
            </w:pPr>
            <w:r>
              <w:rPr/>
              <w:t>13:30</w:t>
              <w:tab/>
              <w:tab/>
              <w:tab/>
              <w:tab/>
              <w:tab/>
              <w:tab/>
              <w:t>Magasugrás fiú</w:t>
            </w:r>
          </w:p>
          <w:p>
            <w:pPr>
              <w:pStyle w:val="Normal"/>
              <w:ind w:firstLine="705"/>
              <w:jc w:val="both"/>
              <w:rPr/>
            </w:pPr>
            <w:r>
              <w:rPr/>
              <w:t>13:40</w:t>
              <w:tab/>
              <w:tab/>
              <w:t>1500 m fiú if.</w:t>
              <w:tab/>
              <w:tab/>
              <w:tab/>
            </w:r>
          </w:p>
          <w:p>
            <w:pPr>
              <w:pStyle w:val="Normal"/>
              <w:ind w:left="705" w:hanging="0"/>
              <w:jc w:val="both"/>
              <w:rPr/>
            </w:pPr>
            <w:r>
              <w:rPr/>
              <w:t>13:55</w:t>
              <w:tab/>
              <w:tab/>
              <w:t>1500 m leány if.</w:t>
              <w:tab/>
              <w:tab/>
              <w:t>Kislabda hajítás leány</w:t>
              <w:tab/>
              <w:tab/>
              <w:tab/>
            </w:r>
          </w:p>
          <w:p>
            <w:pPr>
              <w:pStyle w:val="Normal"/>
              <w:ind w:left="705" w:hanging="0"/>
              <w:jc w:val="both"/>
              <w:rPr/>
            </w:pPr>
            <w:r>
              <w:rPr/>
              <w:t>14:15</w:t>
              <w:tab/>
              <w:tab/>
              <w:t>100 m</w:t>
            </w:r>
            <w:bookmarkStart w:id="0" w:name="_GoBack"/>
            <w:bookmarkEnd w:id="0"/>
            <w:r>
              <w:rPr/>
              <w:t xml:space="preserve"> fiú döntő </w:t>
              <w:tab/>
              <w:tab/>
            </w:r>
          </w:p>
          <w:p>
            <w:pPr>
              <w:pStyle w:val="Normal"/>
              <w:ind w:left="705" w:hanging="0"/>
              <w:jc w:val="both"/>
              <w:rPr/>
            </w:pPr>
            <w:r>
              <w:rPr/>
              <w:t>14:25</w:t>
              <w:tab/>
              <w:tab/>
              <w:tab/>
              <w:tab/>
              <w:tab/>
              <w:tab/>
              <w:t>Kislabda hajítás fiú</w:t>
            </w:r>
          </w:p>
          <w:p>
            <w:pPr>
              <w:pStyle w:val="Normal"/>
              <w:ind w:left="705" w:hanging="0"/>
              <w:jc w:val="both"/>
              <w:rPr/>
            </w:pPr>
            <w:r>
              <w:rPr/>
              <w:t>14:30</w:t>
              <w:tab/>
              <w:tab/>
              <w:t>100 m leánydöntő</w:t>
              <w:tab/>
              <w:tab/>
              <w:t>Súlylökés leány</w:t>
            </w:r>
          </w:p>
          <w:p>
            <w:pPr>
              <w:pStyle w:val="Normal"/>
              <w:ind w:left="705" w:hanging="0"/>
              <w:jc w:val="both"/>
              <w:rPr/>
            </w:pPr>
            <w:r>
              <w:rPr/>
              <w:tab/>
              <w:t>14:45</w:t>
              <w:tab/>
              <w:tab/>
              <w:t>400 m fiú if.</w:t>
              <w:tab/>
              <w:tab/>
              <w:tab/>
            </w:r>
          </w:p>
          <w:p>
            <w:pPr>
              <w:pStyle w:val="Normal"/>
              <w:ind w:left="705" w:hanging="0"/>
              <w:jc w:val="both"/>
              <w:rPr/>
            </w:pPr>
            <w:r>
              <w:rPr/>
              <w:tab/>
              <w:t>15:00</w:t>
              <w:tab/>
              <w:tab/>
              <w:t xml:space="preserve">400 m leány if. </w:t>
              <w:tab/>
              <w:tab/>
              <w:t>Magasugrás leány</w:t>
            </w:r>
          </w:p>
          <w:p>
            <w:pPr>
              <w:pStyle w:val="Normal"/>
              <w:ind w:left="4959" w:firstLine="4"/>
              <w:jc w:val="both"/>
              <w:rPr/>
            </w:pPr>
            <w:r>
              <w:rPr/>
              <w:t>Távolugrás fiú</w:t>
              <w:tab/>
            </w:r>
          </w:p>
          <w:p>
            <w:pPr>
              <w:pStyle w:val="Normal"/>
              <w:ind w:left="705" w:hanging="0"/>
              <w:jc w:val="both"/>
              <w:rPr/>
            </w:pPr>
            <w:r>
              <w:rPr/>
              <w:tab/>
              <w:t>15:15</w:t>
              <w:tab/>
              <w:tab/>
              <w:t>200 m fiú if.</w:t>
              <w:tab/>
              <w:tab/>
              <w:tab/>
            </w:r>
          </w:p>
          <w:p>
            <w:pPr>
              <w:pStyle w:val="Normal"/>
              <w:ind w:left="705" w:hanging="0"/>
              <w:jc w:val="both"/>
              <w:rPr/>
            </w:pPr>
            <w:r>
              <w:rPr/>
              <w:t>15:25</w:t>
              <w:tab/>
              <w:tab/>
              <w:t>200 m leány if.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ind w:left="705" w:hanging="0"/>
              <w:jc w:val="both"/>
              <w:rPr/>
            </w:pPr>
            <w:r>
              <w:rPr/>
            </w:r>
          </w:p>
          <w:p>
            <w:pPr>
              <w:pStyle w:val="Normal"/>
              <w:tabs>
                <w:tab w:val="left" w:pos="284" w:leader="none"/>
                <w:tab w:val="left" w:pos="1134" w:leader="none"/>
                <w:tab w:val="left" w:pos="2835" w:leader="none"/>
                <w:tab w:val="left" w:pos="5529" w:leader="none"/>
                <w:tab w:val="left" w:pos="6804" w:leader="none"/>
              </w:tabs>
              <w:jc w:val="both"/>
              <w:rPr>
                <w:b/>
                <w:b/>
              </w:rPr>
            </w:pPr>
            <w:r>
              <w:rPr>
                <w:b/>
              </w:rPr>
              <w:t>18:00 Vacsora a Kossuth kollégiumban</w:t>
            </w:r>
          </w:p>
          <w:p>
            <w:pPr>
              <w:pStyle w:val="Normal"/>
              <w:tabs>
                <w:tab w:val="left" w:pos="284" w:leader="none"/>
                <w:tab w:val="left" w:pos="1134" w:leader="none"/>
                <w:tab w:val="left" w:pos="2835" w:leader="none"/>
                <w:tab w:val="left" w:pos="5529" w:leader="none"/>
                <w:tab w:val="left" w:pos="6804" w:leader="none"/>
              </w:tabs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left" w:pos="284" w:leader="none"/>
                <w:tab w:val="left" w:pos="1134" w:leader="none"/>
                <w:tab w:val="left" w:pos="2835" w:leader="none"/>
                <w:tab w:val="left" w:pos="5529" w:leader="none"/>
                <w:tab w:val="left" w:pos="6804" w:leader="none"/>
              </w:tabs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left" w:pos="284" w:leader="none"/>
                <w:tab w:val="left" w:pos="1134" w:leader="none"/>
                <w:tab w:val="left" w:pos="2835" w:leader="none"/>
                <w:tab w:val="left" w:pos="5529" w:leader="none"/>
                <w:tab w:val="left" w:pos="6804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2018. június 3. (vasárnap)</w:t>
            </w:r>
          </w:p>
          <w:p>
            <w:pPr>
              <w:pStyle w:val="Normal"/>
              <w:tabs>
                <w:tab w:val="left" w:pos="284" w:leader="none"/>
                <w:tab w:val="left" w:pos="1134" w:leader="none"/>
                <w:tab w:val="left" w:pos="2835" w:leader="none"/>
                <w:tab w:val="left" w:pos="5529" w:leader="none"/>
                <w:tab w:val="left" w:pos="6804" w:leader="none"/>
              </w:tabs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left" w:pos="284" w:leader="none"/>
                <w:tab w:val="left" w:pos="1134" w:leader="none"/>
                <w:tab w:val="left" w:pos="2835" w:leader="none"/>
                <w:tab w:val="left" w:pos="5529" w:leader="none"/>
                <w:tab w:val="left" w:pos="6804" w:leader="none"/>
              </w:tabs>
              <w:jc w:val="both"/>
              <w:rPr>
                <w:b/>
                <w:b/>
              </w:rPr>
            </w:pPr>
            <w:r>
              <w:rPr>
                <w:b/>
              </w:rPr>
              <w:t>07:00 Reggeli a Kossuth kollégiumban</w:t>
            </w:r>
          </w:p>
          <w:p>
            <w:pPr>
              <w:pStyle w:val="Normal"/>
              <w:tabs>
                <w:tab w:val="left" w:pos="284" w:leader="none"/>
                <w:tab w:val="left" w:pos="1134" w:leader="none"/>
                <w:tab w:val="left" w:pos="2835" w:leader="none"/>
                <w:tab w:val="left" w:pos="5529" w:leader="none"/>
                <w:tab w:val="left" w:pos="6804" w:leader="none"/>
              </w:tabs>
              <w:jc w:val="both"/>
              <w:rPr>
                <w:b/>
                <w:b/>
              </w:rPr>
            </w:pPr>
            <w:r>
              <w:rPr>
                <w:b/>
              </w:rPr>
              <w:t>09:00 Fakultatív programok az aznap nem versenyzőknek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III. kcs. versenyek:</w:t>
            </w:r>
          </w:p>
          <w:p>
            <w:pPr>
              <w:pStyle w:val="Normal"/>
              <w:ind w:left="720" w:hanging="0"/>
              <w:jc w:val="both"/>
              <w:rPr/>
            </w:pPr>
            <w:r>
              <w:rPr/>
              <w:t>08:30</w:t>
              <w:tab/>
              <w:tab/>
              <w:t>100 m fiú ief.</w:t>
              <w:tab/>
              <w:tab/>
              <w:tab/>
            </w:r>
          </w:p>
          <w:p>
            <w:pPr>
              <w:pStyle w:val="Normal"/>
              <w:jc w:val="both"/>
              <w:rPr/>
            </w:pPr>
            <w:r>
              <w:rPr/>
              <w:tab/>
              <w:t>08:45</w:t>
              <w:tab/>
              <w:tab/>
              <w:t>100 m leány ief.</w:t>
              <w:tab/>
              <w:tab/>
              <w:t>Magasugrás fiú</w:t>
            </w:r>
          </w:p>
          <w:p>
            <w:pPr>
              <w:pStyle w:val="Normal"/>
              <w:ind w:firstLine="705"/>
              <w:jc w:val="both"/>
              <w:rPr/>
            </w:pPr>
            <w:r>
              <w:rPr/>
              <w:t>09:15</w:t>
              <w:tab/>
              <w:tab/>
              <w:tab/>
              <w:tab/>
              <w:tab/>
              <w:tab/>
              <w:t>Távolugrás leány</w:t>
            </w:r>
          </w:p>
          <w:p>
            <w:pPr>
              <w:pStyle w:val="Normal"/>
              <w:ind w:left="705" w:hanging="0"/>
              <w:jc w:val="both"/>
              <w:rPr/>
            </w:pPr>
            <w:r>
              <w:rPr/>
              <w:t>09:45</w:t>
              <w:tab/>
              <w:tab/>
              <w:t>300 m fiú if.</w:t>
              <w:tab/>
              <w:tab/>
              <w:tab/>
            </w:r>
          </w:p>
          <w:p>
            <w:pPr>
              <w:pStyle w:val="Normal"/>
              <w:ind w:left="705" w:hanging="0"/>
              <w:jc w:val="both"/>
              <w:rPr/>
            </w:pPr>
            <w:r>
              <w:rPr/>
              <w:t>10:35</w:t>
              <w:tab/>
              <w:tab/>
              <w:t>300 m leány if.</w:t>
              <w:tab/>
              <w:tab/>
              <w:t>Kislabda hajítás fiú</w:t>
            </w:r>
          </w:p>
          <w:p>
            <w:pPr>
              <w:pStyle w:val="Normal"/>
              <w:ind w:left="705" w:hanging="0"/>
              <w:jc w:val="both"/>
              <w:rPr/>
            </w:pPr>
            <w:r>
              <w:rPr/>
              <w:t>10:45</w:t>
              <w:tab/>
              <w:tab/>
              <w:tab/>
              <w:tab/>
              <w:tab/>
              <w:tab/>
              <w:t>Magasugrás leány</w:t>
            </w:r>
          </w:p>
          <w:p>
            <w:pPr>
              <w:pStyle w:val="Normal"/>
              <w:ind w:left="705" w:hanging="0"/>
              <w:jc w:val="both"/>
              <w:rPr/>
            </w:pPr>
            <w:r>
              <w:rPr/>
              <w:tab/>
              <w:t>11:05</w:t>
              <w:tab/>
              <w:tab/>
              <w:t>100 m fiú döntő</w:t>
            </w:r>
          </w:p>
          <w:p>
            <w:pPr>
              <w:pStyle w:val="Normal"/>
              <w:ind w:left="705" w:hanging="0"/>
              <w:jc w:val="both"/>
              <w:rPr/>
            </w:pPr>
            <w:r>
              <w:rPr/>
              <w:t>11:15</w:t>
              <w:tab/>
              <w:tab/>
              <w:t>100 m leány döntő</w:t>
              <w:tab/>
              <w:tab/>
              <w:t>Távolugrás fiú</w:t>
              <w:tab/>
            </w:r>
          </w:p>
          <w:p>
            <w:pPr>
              <w:pStyle w:val="Normal"/>
              <w:ind w:left="705" w:hanging="0"/>
              <w:jc w:val="both"/>
              <w:rPr/>
            </w:pPr>
            <w:r>
              <w:rPr/>
              <w:t>11:30</w:t>
              <w:tab/>
              <w:tab/>
              <w:t>800 m fiú if.</w:t>
              <w:tab/>
              <w:tab/>
              <w:tab/>
              <w:t>Kislabda hajítás lány</w:t>
            </w:r>
          </w:p>
          <w:p>
            <w:pPr>
              <w:pStyle w:val="Normal"/>
              <w:ind w:left="705" w:hanging="0"/>
              <w:jc w:val="both"/>
              <w:rPr/>
            </w:pPr>
            <w:r>
              <w:rPr/>
              <w:t>11:45</w:t>
              <w:tab/>
              <w:tab/>
              <w:t>800 m leány if.</w:t>
            </w:r>
          </w:p>
          <w:p>
            <w:pPr>
              <w:pStyle w:val="Normal"/>
              <w:ind w:left="705" w:hanging="0"/>
              <w:jc w:val="both"/>
              <w:rPr/>
            </w:pPr>
            <w:r>
              <w:rPr/>
              <w:t xml:space="preserve">12:15 </w:t>
              <w:tab/>
              <w:tab/>
              <w:t>Svédváltó fiú if.</w:t>
            </w:r>
          </w:p>
          <w:p>
            <w:pPr>
              <w:pStyle w:val="Normal"/>
              <w:ind w:left="705" w:hanging="0"/>
              <w:jc w:val="both"/>
              <w:rPr/>
            </w:pPr>
            <w:r>
              <w:rPr/>
              <w:t>12:30</w:t>
              <w:tab/>
              <w:tab/>
              <w:t>Svédváltó leány if.</w:t>
            </w:r>
          </w:p>
          <w:p>
            <w:pPr>
              <w:pStyle w:val="Normal"/>
              <w:tabs>
                <w:tab w:val="left" w:pos="284" w:leader="none"/>
                <w:tab w:val="left" w:pos="1134" w:leader="none"/>
                <w:tab w:val="left" w:pos="2835" w:leader="none"/>
                <w:tab w:val="left" w:pos="5529" w:leader="none"/>
                <w:tab w:val="left" w:pos="6804" w:leader="none"/>
              </w:tabs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left" w:pos="284" w:leader="none"/>
                <w:tab w:val="left" w:pos="1134" w:leader="none"/>
                <w:tab w:val="left" w:pos="2835" w:leader="none"/>
                <w:tab w:val="left" w:pos="5529" w:leader="none"/>
                <w:tab w:val="left" w:pos="6804" w:leader="none"/>
              </w:tabs>
              <w:jc w:val="both"/>
              <w:rPr>
                <w:b/>
                <w:b/>
              </w:rPr>
            </w:pPr>
            <w:r>
              <w:rPr>
                <w:b/>
              </w:rPr>
              <w:t>13:00Eredményhirdetés</w:t>
            </w:r>
          </w:p>
          <w:p>
            <w:pPr>
              <w:pStyle w:val="Normal"/>
              <w:tabs>
                <w:tab w:val="left" w:pos="284" w:leader="none"/>
                <w:tab w:val="left" w:pos="1134" w:leader="none"/>
                <w:tab w:val="left" w:pos="2835" w:leader="none"/>
                <w:tab w:val="left" w:pos="5529" w:leader="none"/>
                <w:tab w:val="left" w:pos="6804" w:leader="none"/>
              </w:tabs>
              <w:jc w:val="both"/>
              <w:rPr>
                <w:b/>
                <w:b/>
              </w:rPr>
            </w:pPr>
            <w:r>
              <w:rPr>
                <w:b/>
              </w:rPr>
              <w:t xml:space="preserve">14:30 Ebéd a Kossuth kollégiumban, hideg csomagok átvétele, hazautazás </w:t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tabs>
                <w:tab w:val="left" w:pos="284" w:leader="none"/>
                <w:tab w:val="left" w:pos="1134" w:leader="none"/>
                <w:tab w:val="left" w:pos="2835" w:leader="none"/>
                <w:tab w:val="left" w:pos="5529" w:leader="none"/>
                <w:tab w:val="left" w:pos="6804" w:leader="none"/>
              </w:tabs>
              <w:jc w:val="both"/>
              <w:rPr/>
            </w:pPr>
            <w:r>
              <w:rPr/>
              <w:t>Tervezett fakultatív programok (érdeklődés függvényében):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left" w:pos="284" w:leader="none"/>
                <w:tab w:val="left" w:pos="1134" w:leader="none"/>
                <w:tab w:val="left" w:pos="2835" w:leader="none"/>
                <w:tab w:val="left" w:pos="5529" w:leader="none"/>
                <w:tab w:val="left" w:pos="6804" w:leader="none"/>
              </w:tabs>
              <w:jc w:val="both"/>
              <w:rPr/>
            </w:pPr>
            <w:r>
              <w:rPr/>
              <w:t>olimpiatörténeti kiállítás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left" w:pos="284" w:leader="none"/>
                <w:tab w:val="left" w:pos="1134" w:leader="none"/>
                <w:tab w:val="left" w:pos="2835" w:leader="none"/>
                <w:tab w:val="left" w:pos="5529" w:leader="none"/>
                <w:tab w:val="left" w:pos="6804" w:leader="none"/>
              </w:tabs>
              <w:jc w:val="both"/>
              <w:rPr/>
            </w:pPr>
            <w:r>
              <w:rPr/>
              <w:t>állatkertlátogatás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left" w:pos="284" w:leader="none"/>
                <w:tab w:val="left" w:pos="1134" w:leader="none"/>
                <w:tab w:val="left" w:pos="2835" w:leader="none"/>
                <w:tab w:val="left" w:pos="5529" w:leader="none"/>
                <w:tab w:val="left" w:pos="6804" w:leader="none"/>
              </w:tabs>
              <w:jc w:val="both"/>
              <w:rPr/>
            </w:pPr>
            <w:r>
              <w:rPr/>
              <w:t>dandárlövészeti ezred műszaki kiállítása (légvédelmi eszközök, rakétakilövők, ágyúk stb.)</w:t>
            </w:r>
          </w:p>
          <w:p>
            <w:pPr>
              <w:pStyle w:val="Normal"/>
              <w:tabs>
                <w:tab w:val="left" w:pos="284" w:leader="none"/>
                <w:tab w:val="left" w:pos="1134" w:leader="none"/>
                <w:tab w:val="left" w:pos="2835" w:leader="none"/>
                <w:tab w:val="left" w:pos="5529" w:leader="none"/>
                <w:tab w:val="left" w:pos="6804" w:leader="none"/>
              </w:tabs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  <w:tr>
        <w:trPr/>
        <w:tc>
          <w:tcPr>
            <w:tcW w:w="467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518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</w:rPr>
              <w:t>Fogyatékosok Országos Diák-, Verseny- és Szabadidősport Szövetsége</w:t>
            </w:r>
          </w:p>
        </w:tc>
      </w:tr>
    </w:tbl>
    <w:p>
      <w:pPr>
        <w:pStyle w:val="Normal"/>
        <w:rPr>
          <w:rFonts w:ascii="Calibri" w:hAnsi="Calibri"/>
          <w:b/>
          <w:b/>
          <w:u w:val="single"/>
        </w:rPr>
      </w:pPr>
      <w:r>
        <w:rPr>
          <w:rFonts w:ascii="Calibri" w:hAnsi="Calibri"/>
          <w:b/>
          <w:u w:val="single"/>
        </w:rPr>
      </w:r>
    </w:p>
    <w:p>
      <w:pPr>
        <w:pStyle w:val="Normal"/>
        <w:rPr/>
      </w:pPr>
      <w:r>
        <w:rPr/>
      </w:r>
    </w:p>
    <w:sectPr>
      <w:footerReference w:type="default" r:id="rId4"/>
      <w:footerReference w:type="first" r:id="rId5"/>
      <w:type w:val="nextPage"/>
      <w:pgSz w:w="11906" w:h="16838"/>
      <w:pgMar w:left="1418" w:right="851" w:header="0" w:top="1663" w:footer="709" w:bottom="1418" w:gutter="0"/>
      <w:pgNumType w:start="0"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w Cen MT Condensed Extra Bold"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Times New Roman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rPr/>
    </w:pPr>
    <w:r>
      <w:rPr/>
      <w:drawing>
        <wp:anchor behindDoc="0" distT="0" distB="0" distL="114300" distR="127000" simplePos="0" locked="0" layoutInCell="1" allowOverlap="1" relativeHeight="3">
          <wp:simplePos x="0" y="0"/>
          <wp:positionH relativeFrom="column">
            <wp:posOffset>4495800</wp:posOffset>
          </wp:positionH>
          <wp:positionV relativeFrom="paragraph">
            <wp:posOffset>-781050</wp:posOffset>
          </wp:positionV>
          <wp:extent cx="1536700" cy="1052195"/>
          <wp:effectExtent l="0" t="0" r="0" b="0"/>
          <wp:wrapTight wrapText="bothSides">
            <wp:wrapPolygon edited="0">
              <wp:start x="9253" y="0"/>
              <wp:lineTo x="8178" y="2593"/>
              <wp:lineTo x="7464" y="8323"/>
              <wp:lineTo x="-54" y="14562"/>
              <wp:lineTo x="-54" y="17162"/>
              <wp:lineTo x="2093" y="20808"/>
              <wp:lineTo x="19271" y="20808"/>
              <wp:lineTo x="21419" y="17685"/>
              <wp:lineTo x="21419" y="15085"/>
              <wp:lineTo x="13900" y="7277"/>
              <wp:lineTo x="12830" y="2593"/>
              <wp:lineTo x="11400" y="0"/>
              <wp:lineTo x="9253" y="0"/>
            </wp:wrapPolygon>
          </wp:wrapTight>
          <wp:docPr id="2" name="Kép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105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3175" distL="114300" distR="114300" simplePos="0" locked="0" layoutInCell="1" allowOverlap="1" relativeHeight="4">
          <wp:simplePos x="0" y="0"/>
          <wp:positionH relativeFrom="column">
            <wp:posOffset>-381000</wp:posOffset>
          </wp:positionH>
          <wp:positionV relativeFrom="paragraph">
            <wp:posOffset>-209550</wp:posOffset>
          </wp:positionV>
          <wp:extent cx="1993265" cy="530225"/>
          <wp:effectExtent l="0" t="0" r="0" b="0"/>
          <wp:wrapSquare wrapText="bothSides"/>
          <wp:docPr id="3" name="Kép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8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53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u-HU" w:eastAsia="hu-HU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uiPriority="22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e4a91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hu-HU" w:eastAsia="hu-H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>
    <w:name w:val="Internet-hivatkozás"/>
    <w:basedOn w:val="DefaultParagraphFont"/>
    <w:rsid w:val="00e9359f"/>
    <w:rPr>
      <w:color w:val="0000FF"/>
      <w:u w:val="single"/>
    </w:rPr>
  </w:style>
  <w:style w:type="character" w:styleId="LfejChar" w:customStyle="1">
    <w:name w:val="Élőfej Char"/>
    <w:basedOn w:val="DefaultParagraphFont"/>
    <w:link w:val="lfej"/>
    <w:uiPriority w:val="99"/>
    <w:qFormat/>
    <w:rsid w:val="00337443"/>
    <w:rPr>
      <w:sz w:val="24"/>
      <w:szCs w:val="24"/>
    </w:rPr>
  </w:style>
  <w:style w:type="character" w:styleId="LlbChar" w:customStyle="1">
    <w:name w:val="Élőláb Char"/>
    <w:basedOn w:val="DefaultParagraphFont"/>
    <w:link w:val="llb"/>
    <w:qFormat/>
    <w:rsid w:val="00337443"/>
    <w:rPr>
      <w:sz w:val="24"/>
      <w:szCs w:val="24"/>
    </w:rPr>
  </w:style>
  <w:style w:type="character" w:styleId="BuborkszvegChar" w:customStyle="1">
    <w:name w:val="Buborékszöveg Char"/>
    <w:basedOn w:val="DefaultParagraphFont"/>
    <w:link w:val="Buborkszveg"/>
    <w:qFormat/>
    <w:rsid w:val="0033744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20e08"/>
    <w:rPr>
      <w:b/>
      <w:bCs/>
    </w:rPr>
  </w:style>
  <w:style w:type="character" w:styleId="CmChar" w:customStyle="1">
    <w:name w:val="Cím Char"/>
    <w:basedOn w:val="DefaultParagraphFont"/>
    <w:link w:val="Cm"/>
    <w:qFormat/>
    <w:rsid w:val="00f412e7"/>
    <w:rPr>
      <w:b/>
      <w:i/>
      <w:sz w:val="36"/>
      <w:szCs w:val="24"/>
    </w:rPr>
  </w:style>
  <w:style w:type="character" w:styleId="FollowedHyperlink">
    <w:name w:val="FollowedHyperlink"/>
    <w:basedOn w:val="DefaultParagraphFont"/>
    <w:semiHidden/>
    <w:unhideWhenUsed/>
    <w:qFormat/>
    <w:rsid w:val="00704684"/>
    <w:rPr>
      <w:color w:val="800080" w:themeColor="followedHyperlink"/>
      <w:u w:val="single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Times New Roman"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Times New Roman" w:cs="Times New Roman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eastAsia="Times New Roman" w:cs="Times New Roman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color w:val="00000A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color w:val="00000A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color w:val="00000A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eastAsia="Times New Roman" w:cs="Times New Roman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sz w:val="24"/>
    </w:rPr>
  </w:style>
  <w:style w:type="character" w:styleId="ListLabel50">
    <w:name w:val="ListLabel 50"/>
    <w:qFormat/>
    <w:rPr>
      <w:sz w:val="24"/>
    </w:rPr>
  </w:style>
  <w:style w:type="character" w:styleId="ListLabel51">
    <w:name w:val="ListLabel 51"/>
    <w:qFormat/>
    <w:rPr>
      <w:rFonts w:eastAsia="Calibri" w:cs="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sz w:val="24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eastAsia="Times New Roman" w:cs="Times New Roma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Free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FreeSans"/>
    </w:rPr>
  </w:style>
  <w:style w:type="paragraph" w:styleId="Lfej">
    <w:name w:val="Header"/>
    <w:basedOn w:val="Normal"/>
    <w:link w:val="lfejChar"/>
    <w:uiPriority w:val="99"/>
    <w:rsid w:val="00337443"/>
    <w:pPr>
      <w:tabs>
        <w:tab w:val="center" w:pos="4536" w:leader="none"/>
        <w:tab w:val="right" w:pos="9072" w:leader="none"/>
      </w:tabs>
    </w:pPr>
    <w:rPr/>
  </w:style>
  <w:style w:type="paragraph" w:styleId="Llb">
    <w:name w:val="Footer"/>
    <w:basedOn w:val="Normal"/>
    <w:link w:val="llbChar"/>
    <w:rsid w:val="00337443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BuborkszvegChar"/>
    <w:qFormat/>
    <w:rsid w:val="00337443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4035"/>
    <w:pPr>
      <w:spacing w:before="0" w:after="0"/>
      <w:ind w:left="720" w:hanging="0"/>
      <w:contextualSpacing/>
    </w:pPr>
    <w:rPr/>
  </w:style>
  <w:style w:type="paragraph" w:styleId="Cm">
    <w:name w:val="Title"/>
    <w:basedOn w:val="Normal"/>
    <w:link w:val="CmChar"/>
    <w:qFormat/>
    <w:rsid w:val="00f412e7"/>
    <w:pPr>
      <w:jc w:val="center"/>
    </w:pPr>
    <w:rPr>
      <w:b/>
      <w:i/>
      <w:sz w:val="3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rsid w:val="00337443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kapas.robert@fodisz.hu" TargetMode="Externa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3697F-A1ED-774E-B67B-00BB24F1E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LibreOffice/5.2.0.4$Linux_X86_64 LibreOffice_project/20m0$Build-4</Application>
  <Pages>5</Pages>
  <Words>819</Words>
  <Characters>5013</Characters>
  <CharactersWithSpaces>5896</CharactersWithSpaces>
  <Paragraphs>134</Paragraphs>
  <Company>Don Bosco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2018-05-15T09:49:00Z</dcterms:created>
  <dc:creator>Topi</dc:creator>
  <dc:description/>
  <dc:language>hu-HU</dc:language>
  <cp:lastModifiedBy>User</cp:lastModifiedBy>
  <cp:lastPrinted>2018-05-04T16:25:00Z</cp:lastPrinted>
  <dcterms:modified xsi:type="dcterms:W3CDTF">2018-05-15T09:49:00Z</dcterms:modified>
  <cp:revision>2</cp:revision>
  <dc:subject/>
  <dc:title>MPSZ Kosárlabda szakág éves terve 2010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Don Bosco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